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8A769D" w:rsidP="00B26250">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B26250">
              <w:rPr>
                <w:rFonts w:ascii="HelveticaNeueLT Std Cn" w:hAnsi="HelveticaNeueLT Std Cn" w:cs="Arial"/>
                <w:b/>
                <w:smallCaps/>
                <w:sz w:val="22"/>
                <w:szCs w:val="22"/>
              </w:rPr>
              <w:t>1</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B26250" w:rsidP="00E82C4B">
            <w:pPr>
              <w:pStyle w:val="Heading2"/>
              <w:rPr>
                <w:rFonts w:ascii="HelveticaNeueLT Std Cn" w:hAnsi="HelveticaNeueLT Std Cn" w:cs="Arial"/>
                <w:szCs w:val="22"/>
              </w:rPr>
            </w:pPr>
            <w:r>
              <w:rPr>
                <w:rFonts w:ascii="HelveticaNeueLT Std Cn" w:hAnsi="HelveticaNeueLT Std Cn" w:cs="Arial"/>
                <w:szCs w:val="22"/>
              </w:rPr>
              <w:t>Role of the Board of Directors</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CF3BBD" w:rsidRPr="005A389D" w:rsidRDefault="00CF3BBD" w:rsidP="000668F7">
            <w:pPr>
              <w:pStyle w:val="BodyText"/>
              <w:rPr>
                <w:rFonts w:ascii="HelveticaNeueLT Std Cn" w:hAnsi="HelveticaNeueLT Std Cn" w:cs="Arial"/>
                <w:sz w:val="22"/>
                <w:szCs w:val="22"/>
              </w:rPr>
            </w:pPr>
          </w:p>
          <w:p w:rsidR="002D442E" w:rsidRDefault="00B26250" w:rsidP="00363612">
            <w:pPr>
              <w:rPr>
                <w:rFonts w:ascii="HelveticaNeueLT Std Cn" w:hAnsi="HelveticaNeueLT Std Cn"/>
                <w:sz w:val="22"/>
                <w:szCs w:val="22"/>
              </w:rPr>
            </w:pPr>
            <w:r>
              <w:rPr>
                <w:rFonts w:ascii="HelveticaNeueLT Std Cn" w:hAnsi="HelveticaNeueLT Std Cn"/>
                <w:sz w:val="22"/>
                <w:szCs w:val="22"/>
              </w:rPr>
              <w:t>S</w:t>
            </w:r>
            <w:r w:rsidRPr="00B26250">
              <w:rPr>
                <w:rFonts w:ascii="HelveticaNeueLT Std Cn" w:hAnsi="HelveticaNeueLT Std Cn"/>
                <w:sz w:val="22"/>
                <w:szCs w:val="22"/>
              </w:rPr>
              <w:t xml:space="preserve">ets expectations of individual board member participation, and </w:t>
            </w:r>
            <w:r>
              <w:rPr>
                <w:rFonts w:ascii="HelveticaNeueLT Std Cn" w:hAnsi="HelveticaNeueLT Std Cn"/>
                <w:sz w:val="22"/>
                <w:szCs w:val="22"/>
              </w:rPr>
              <w:t>outlines basic board operations.</w:t>
            </w:r>
          </w:p>
          <w:p w:rsidR="00B26250" w:rsidRPr="00363612" w:rsidRDefault="00B26250" w:rsidP="00363612">
            <w:pPr>
              <w:rPr>
                <w:rFonts w:ascii="HelveticaNeueLT Std Cn" w:hAnsi="HelveticaNeueLT Std Cn" w:cs="Arial"/>
                <w:b/>
                <w:sz w:val="22"/>
                <w:szCs w:val="22"/>
                <w:u w:val="single"/>
              </w:rPr>
            </w:pP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B26250" w:rsidRPr="00B26250" w:rsidRDefault="00B26250" w:rsidP="00B26250">
            <w:pPr>
              <w:rPr>
                <w:rFonts w:ascii="HelveticaNeueLT Std Cn" w:hAnsi="HelveticaNeueLT Std Cn"/>
                <w:b/>
                <w:sz w:val="22"/>
                <w:szCs w:val="22"/>
              </w:rPr>
            </w:pPr>
            <w:r w:rsidRPr="00B26250">
              <w:rPr>
                <w:rFonts w:ascii="HelveticaNeueLT Std Cn" w:hAnsi="HelveticaNeueLT Std Cn"/>
                <w:b/>
                <w:sz w:val="22"/>
                <w:szCs w:val="22"/>
              </w:rPr>
              <w:t>Responsibilities</w:t>
            </w:r>
            <w:r>
              <w:rPr>
                <w:rFonts w:ascii="HelveticaNeueLT Std Cn" w:hAnsi="HelveticaNeueLT Std Cn"/>
                <w:b/>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 xml:space="preserve">The governing body of the organization shall be the board, which establishes policy, directs the activities of the elected officials and committees, and approves all action pertaining to the business of </w:t>
            </w:r>
            <w:r w:rsidRPr="00B26250">
              <w:rPr>
                <w:rFonts w:ascii="HelveticaNeueLT Std Cn" w:hAnsi="HelveticaNeueLT Std Cn"/>
                <w:sz w:val="22"/>
                <w:szCs w:val="22"/>
                <w:highlight w:val="lightGray"/>
              </w:rPr>
              <w:t>XYZ League for Nursing</w:t>
            </w:r>
            <w:r w:rsidRPr="00B26250">
              <w:rPr>
                <w:rFonts w:ascii="HelveticaNeueLT Std Cn" w:hAnsi="HelveticaNeueLT Std Cn"/>
                <w:sz w:val="22"/>
                <w:szCs w:val="22"/>
              </w:rPr>
              <w:t>.</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 xml:space="preserve">The board approves the organization’s strategic plan, which shall be updated at least every __ years. </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An organizational business plan for each year shall be approved by the board prior to the beginning of the year of implementation.</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budget of the organization shall be presented on an annual basis and approved by the board prior to its effective date.</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reviews committees’ and officers’ reports and makes recommendations concerning committees’ activities.</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authorizes the official acts of the elected officials and committees, including position papers and oral or written testimony.</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has the responsibility for retaining legal counsel and approving the retainer fee paid to legal counsel. The board evaluates the services rendered by legal counsel annually, prior to the renewal of the retainer agreement.</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has the responsibility for retaining an auditor. The board evaluates the performance by the auditor on an annual basis prior to renewal of his or her contract.</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has the responsibility for retaining a chief executive. The board evaluates the performance of the chief executive on an annual basis prior to renewal of his or her contract.</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must approve all new policies and policy revisions before they are incorporated into the policy manual.</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approves the procedure manual of each committee after the policy committee reviews it.</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 xml:space="preserve">The board will meet at least </w:t>
            </w:r>
            <w:r w:rsidR="00D93E27" w:rsidRPr="00D93E27">
              <w:rPr>
                <w:rFonts w:ascii="HelveticaNeueLT Std Cn" w:hAnsi="HelveticaNeueLT Std Cn"/>
                <w:sz w:val="22"/>
                <w:szCs w:val="22"/>
                <w:highlight w:val="lightGray"/>
                <w:u w:val="single"/>
              </w:rPr>
              <w:t>XX</w:t>
            </w:r>
            <w:r w:rsidRPr="00B26250">
              <w:rPr>
                <w:rFonts w:ascii="HelveticaNeueLT Std Cn" w:hAnsi="HelveticaNeueLT Std Cn"/>
                <w:sz w:val="22"/>
                <w:szCs w:val="22"/>
              </w:rPr>
              <w:t xml:space="preserve"> times during the calendar year.</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chair in consultation with the executive committee may call special meetings.</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 xml:space="preserve">Attendance of elected officials is required at all board meetings and official </w:t>
            </w:r>
            <w:r w:rsidRPr="00B26250">
              <w:rPr>
                <w:rFonts w:ascii="HelveticaNeueLT Std Cn" w:hAnsi="HelveticaNeueLT Std Cn"/>
                <w:sz w:val="22"/>
                <w:szCs w:val="22"/>
                <w:highlight w:val="lightGray"/>
              </w:rPr>
              <w:t>XYZ</w:t>
            </w:r>
            <w:r w:rsidRPr="00B26250">
              <w:rPr>
                <w:rFonts w:ascii="HelveticaNeueLT Std Cn" w:hAnsi="HelveticaNeueLT Std Cn"/>
                <w:sz w:val="22"/>
                <w:szCs w:val="22"/>
              </w:rPr>
              <w:t xml:space="preserve"> functions. Request to be excused shall be sent as soon as possible to the board chair.</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The board should evaluate itself annually.</w:t>
            </w:r>
            <w:r>
              <w:rPr>
                <w:rFonts w:ascii="HelveticaNeueLT Std Cn" w:hAnsi="HelveticaNeueLT Std Cn"/>
                <w:sz w:val="22"/>
                <w:szCs w:val="22"/>
              </w:rPr>
              <w:br/>
            </w:r>
          </w:p>
          <w:p w:rsidR="00B26250" w:rsidRPr="00B26250" w:rsidRDefault="00B26250" w:rsidP="00B26250">
            <w:pPr>
              <w:pStyle w:val="ListParagraph"/>
              <w:numPr>
                <w:ilvl w:val="0"/>
                <w:numId w:val="9"/>
              </w:numPr>
              <w:rPr>
                <w:rFonts w:ascii="HelveticaNeueLT Std Cn" w:hAnsi="HelveticaNeueLT Std Cn"/>
                <w:sz w:val="22"/>
                <w:szCs w:val="22"/>
              </w:rPr>
            </w:pPr>
            <w:r w:rsidRPr="00B26250">
              <w:rPr>
                <w:rFonts w:ascii="HelveticaNeueLT Std Cn" w:hAnsi="HelveticaNeueLT Std Cn"/>
                <w:sz w:val="22"/>
                <w:szCs w:val="22"/>
              </w:rPr>
              <w:t>An officer owes his or her loyalty to the organization and may not, without permission of the board, use the position as officer or director to his or her own advantage.</w:t>
            </w:r>
            <w:r>
              <w:rPr>
                <w:rFonts w:ascii="HelveticaNeueLT Std Cn" w:hAnsi="HelveticaNeueLT Std Cn"/>
                <w:sz w:val="22"/>
                <w:szCs w:val="22"/>
              </w:rPr>
              <w:br/>
            </w:r>
          </w:p>
          <w:p w:rsidR="00BC1F54" w:rsidRPr="00B26250" w:rsidRDefault="00BC1F54" w:rsidP="00D93E27">
            <w:pPr>
              <w:pStyle w:val="ListParagraph"/>
              <w:ind w:left="1080"/>
              <w:rPr>
                <w:rFonts w:ascii="HelveticaNeueLT Std Cn" w:hAnsi="HelveticaNeueLT Std Cn"/>
                <w:sz w:val="22"/>
                <w:szCs w:val="22"/>
              </w:rPr>
            </w:pPr>
            <w:bookmarkStart w:id="0" w:name="_GoBack"/>
            <w:bookmarkEnd w:id="0"/>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17607"/>
    <w:rsid w:val="002D442E"/>
    <w:rsid w:val="00363612"/>
    <w:rsid w:val="00551B45"/>
    <w:rsid w:val="005A389D"/>
    <w:rsid w:val="0065166B"/>
    <w:rsid w:val="00804F0F"/>
    <w:rsid w:val="008A769D"/>
    <w:rsid w:val="008F2C50"/>
    <w:rsid w:val="009A36BF"/>
    <w:rsid w:val="00AB52BF"/>
    <w:rsid w:val="00B247B2"/>
    <w:rsid w:val="00B26250"/>
    <w:rsid w:val="00B87870"/>
    <w:rsid w:val="00BC1F54"/>
    <w:rsid w:val="00CF3BBD"/>
    <w:rsid w:val="00D93E27"/>
    <w:rsid w:val="00E82C4B"/>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0A5D86D9-660D-46B2-A56E-502672CAFA4E}"/>
</file>

<file path=customXml/itemProps2.xml><?xml version="1.0" encoding="utf-8"?>
<ds:datastoreItem xmlns:ds="http://schemas.openxmlformats.org/officeDocument/2006/customXml" ds:itemID="{D7A2DACF-358C-419C-B234-F47178038B5E}"/>
</file>

<file path=customXml/itemProps3.xml><?xml version="1.0" encoding="utf-8"?>
<ds:datastoreItem xmlns:ds="http://schemas.openxmlformats.org/officeDocument/2006/customXml" ds:itemID="{A2D160AB-F086-46CB-B5DC-D5F78A1286BA}"/>
</file>

<file path=docProps/app.xml><?xml version="1.0" encoding="utf-8"?>
<Properties xmlns="http://schemas.openxmlformats.org/officeDocument/2006/extended-properties" xmlns:vt="http://schemas.openxmlformats.org/officeDocument/2006/docPropsVTypes">
  <Template>NLN CL Policy Template</Template>
  <TotalTime>2</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2015-11-30T18:58:00Z</dcterms:created>
  <dcterms:modified xsi:type="dcterms:W3CDTF">2016-01-19T19:30:00Z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